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38" w:rsidRPr="00387138" w:rsidRDefault="00387138" w:rsidP="003871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</w:pPr>
      <w:r w:rsidRPr="003871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Пожарный </w:t>
      </w:r>
      <w:proofErr w:type="spellStart"/>
      <w:r w:rsidRPr="003871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извещатель</w:t>
      </w:r>
      <w:proofErr w:type="spellEnd"/>
      <w:r w:rsidRPr="003871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страже вашей безопасности</w:t>
      </w:r>
    </w:p>
    <w:p w:rsidR="00387138" w:rsidRPr="00387138" w:rsidRDefault="00387138" w:rsidP="003871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686175" cy="2800350"/>
            <wp:effectExtent l="19050" t="0" r="9525" b="0"/>
            <wp:docPr id="1" name="Рисунок 1" descr="http://37.mchs.gov.ru/upload/site17/document_news/qx9jDFCeSK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mchs.gov.ru/upload/site17/document_news/qx9jDFCeSK-big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38" w:rsidRPr="00387138" w:rsidRDefault="00387138" w:rsidP="00387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Статистика пожаров с гибелью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Всеволожского района Ленинградской области 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настораживает. Так как же обеспечить безопасность себя и своих родных? Если обратится к мировому опыту, то здесь на первое место выходят автономные дымовые оптико-электронные пожарные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обнаружения пожаров. Эти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действительно спасают жизни! 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Автономный пожарный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</w:t>
      </w:r>
      <w:proofErr w:type="gram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пожарный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извещатель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реагирующий на определенный уровень концентрации аэрозольных продуктов горения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редственного оповещения о нем. 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автономный пожарный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извещатель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наиболее эффективных средств по предупреждению гибели людей от пожаров.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Также они не требуют прокладки специальных линий пожарной сигнализации и применения дополнительного оборудования. 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Автономные пожарные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извещатели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применении их в квартирах и общежитиях следует устанавливать по одному в каждом помещении, если площадь помещения не превышает площадь, контролируемую одним пожарным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извещателем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высоте потолка до 3,5 м. площадь контроля одним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извещателем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достигает 80 м.), как правило, устанавливаются на горизонтальных поверхностях потолка. Их не следует устанавливать в зонах с малым воздухообменом (в углах помещений и над дверными проемами). Звукового </w:t>
      </w:r>
      <w:proofErr w:type="spellStart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оповещателя</w:t>
      </w:r>
      <w:proofErr w:type="spellEnd"/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встроенного в АПИ достаточно для того, чтобы оповестить и даже разбудить человека. ( издает звук не ниже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от 85 до 110 дБ).. 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387138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АПИ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 бы избежать ложных срабатываний от осевшей пыли.</w:t>
      </w: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38" w:rsidRPr="009C1ED2" w:rsidRDefault="00387138" w:rsidP="00387138">
      <w:pPr>
        <w:tabs>
          <w:tab w:val="left" w:pos="5430"/>
        </w:tabs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9C1ED2">
        <w:rPr>
          <w:rFonts w:ascii="Times New Roman" w:hAnsi="Times New Roman" w:cs="Times New Roman"/>
          <w:b/>
          <w:sz w:val="28"/>
          <w:szCs w:val="28"/>
        </w:rPr>
        <w:t>ОНДиПР</w:t>
      </w:r>
      <w:proofErr w:type="spellEnd"/>
      <w:r w:rsidRPr="009C1ED2">
        <w:rPr>
          <w:rFonts w:ascii="Times New Roman" w:hAnsi="Times New Roman" w:cs="Times New Roman"/>
          <w:b/>
          <w:sz w:val="28"/>
          <w:szCs w:val="28"/>
        </w:rPr>
        <w:t xml:space="preserve"> Всеволожского района </w:t>
      </w:r>
      <w:proofErr w:type="spellStart"/>
      <w:r w:rsidRPr="009C1ED2">
        <w:rPr>
          <w:rFonts w:ascii="Times New Roman" w:hAnsi="Times New Roman" w:cs="Times New Roman"/>
          <w:b/>
          <w:sz w:val="28"/>
          <w:szCs w:val="28"/>
        </w:rPr>
        <w:t>УНДиПР</w:t>
      </w:r>
      <w:proofErr w:type="spellEnd"/>
      <w:r w:rsidRPr="009C1E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87138" w:rsidRPr="009C1ED2" w:rsidRDefault="00387138" w:rsidP="00387138">
      <w:pPr>
        <w:tabs>
          <w:tab w:val="left" w:pos="5430"/>
        </w:tabs>
        <w:spacing w:after="0"/>
        <w:ind w:left="-426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ED2">
        <w:rPr>
          <w:rFonts w:ascii="Times New Roman" w:hAnsi="Times New Roman" w:cs="Times New Roman"/>
          <w:b/>
          <w:sz w:val="28"/>
          <w:szCs w:val="28"/>
        </w:rPr>
        <w:t>ГУ МЧС России по Ленинградской области</w:t>
      </w:r>
    </w:p>
    <w:p w:rsidR="00A319CC" w:rsidRDefault="00A319CC" w:rsidP="00387138"/>
    <w:sectPr w:rsidR="00A3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38"/>
    <w:rsid w:val="00387138"/>
    <w:rsid w:val="00A3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38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7138"/>
    <w:rPr>
      <w:strike w:val="0"/>
      <w:dstrike w:val="0"/>
      <w:color w:val="0074C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9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2040</Characters>
  <Application>Microsoft Office Word</Application>
  <DocSecurity>0</DocSecurity>
  <Lines>17</Lines>
  <Paragraphs>4</Paragraphs>
  <ScaleCrop>false</ScaleCrop>
  <Company>DNA Project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cp:lastPrinted>2016-07-04T10:13:00Z</cp:lastPrinted>
  <dcterms:created xsi:type="dcterms:W3CDTF">2016-07-04T10:06:00Z</dcterms:created>
  <dcterms:modified xsi:type="dcterms:W3CDTF">2016-07-04T10:15:00Z</dcterms:modified>
</cp:coreProperties>
</file>